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8F" w:rsidRDefault="007A018F" w:rsidP="007A0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>Na podlagi tretjega odstavka 41.</w:t>
      </w:r>
      <w:proofErr w:type="gramEnd"/>
      <w:r>
        <w:rPr>
          <w:rFonts w:ascii="Arial" w:hAnsi="Arial" w:cs="Arial"/>
          <w:color w:val="262626"/>
          <w:lang w:val="en-US"/>
        </w:rPr>
        <w:t xml:space="preserve"> člena Zakona o varnosti in zdravju pri delu (Uradni list RS, št. 43/11) izdaja ministrica za delo, družino, socialne zadeve in enake možnosti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86A8B"/>
          <w:sz w:val="31"/>
          <w:szCs w:val="31"/>
          <w:lang w:val="en-US"/>
        </w:rPr>
      </w:pPr>
      <w:bookmarkStart w:id="0" w:name="_GoBack"/>
      <w:r>
        <w:rPr>
          <w:rFonts w:ascii="Arial" w:hAnsi="Arial" w:cs="Arial"/>
          <w:b/>
          <w:bCs/>
          <w:color w:val="586A8B"/>
          <w:sz w:val="31"/>
          <w:szCs w:val="31"/>
          <w:lang w:val="en-US"/>
        </w:rPr>
        <w:t xml:space="preserve">P R A V I L N I K 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86A8B"/>
          <w:sz w:val="31"/>
          <w:szCs w:val="31"/>
          <w:lang w:val="en-US"/>
        </w:rPr>
      </w:pPr>
      <w:proofErr w:type="gramStart"/>
      <w:r>
        <w:rPr>
          <w:rFonts w:ascii="Arial" w:hAnsi="Arial" w:cs="Arial"/>
          <w:b/>
          <w:bCs/>
          <w:color w:val="586A8B"/>
          <w:sz w:val="31"/>
          <w:szCs w:val="31"/>
          <w:lang w:val="en-US"/>
        </w:rPr>
        <w:t>o</w:t>
      </w:r>
      <w:proofErr w:type="gramEnd"/>
      <w:r>
        <w:rPr>
          <w:rFonts w:ascii="Arial" w:hAnsi="Arial" w:cs="Arial"/>
          <w:b/>
          <w:bCs/>
          <w:color w:val="586A8B"/>
          <w:sz w:val="31"/>
          <w:szCs w:val="31"/>
          <w:lang w:val="en-US"/>
        </w:rPr>
        <w:t xml:space="preserve"> prijavah na področju varnosti in zdravja pri delu</w:t>
      </w:r>
    </w:p>
    <w:bookmarkEnd w:id="0"/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1. SPLOŠNA DOLOČBA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1. člen</w:t>
      </w:r>
    </w:p>
    <w:p w:rsidR="007A018F" w:rsidRDefault="007A018F" w:rsidP="007A0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Ta pravilnik določa obrazce za prijavo nezgod pri delu, nevarnih pojavov in ugotovljenih poklicnih bolezni ter načine prijav.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2. OBVEZNOSTI DELODAJALCA V ZVEZI S PRIJAVAMI IN OBVESTILOM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2. člen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(</w:t>
      </w:r>
      <w:proofErr w:type="gramStart"/>
      <w:r>
        <w:rPr>
          <w:rFonts w:ascii="Arial" w:hAnsi="Arial" w:cs="Arial"/>
          <w:b/>
          <w:bCs/>
          <w:color w:val="262626"/>
          <w:lang w:val="en-US"/>
        </w:rPr>
        <w:t>prijava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nezgod pri delu)</w:t>
      </w:r>
    </w:p>
    <w:p w:rsidR="007A018F" w:rsidRDefault="007A018F" w:rsidP="007A0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(1) Delodajalec mora inšpekciji dela takoj prijaviti vsako nezgodo pri delu s smrtnim izidom, </w:t>
      </w:r>
      <w:proofErr w:type="gramStart"/>
      <w:r>
        <w:rPr>
          <w:rFonts w:ascii="Arial" w:hAnsi="Arial" w:cs="Arial"/>
          <w:color w:val="262626"/>
          <w:lang w:val="en-US"/>
        </w:rPr>
        <w:t>ali</w:t>
      </w:r>
      <w:proofErr w:type="gramEnd"/>
      <w:r>
        <w:rPr>
          <w:rFonts w:ascii="Arial" w:hAnsi="Arial" w:cs="Arial"/>
          <w:color w:val="262626"/>
          <w:lang w:val="en-US"/>
        </w:rPr>
        <w:t xml:space="preserve"> nezgodo pri delu, zaradi katere je delavec nezmožen za delo več kot tri delovne dni ter vsako kolektivno nezgodo.</w:t>
      </w:r>
    </w:p>
    <w:p w:rsidR="007A018F" w:rsidRDefault="007A018F" w:rsidP="007A0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(2) Delodajalec prijavi nezgodo pri delu iz prejšnjega odstavka na obrazcu iz Priloge 1 tega pravilnika, ki je skupaj z navodili za izpolnjevanje, objavljen na spletnih straneh Inšpektorata Republike Slovenije za delo.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3. člen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(</w:t>
      </w:r>
      <w:proofErr w:type="gramStart"/>
      <w:r>
        <w:rPr>
          <w:rFonts w:ascii="Arial" w:hAnsi="Arial" w:cs="Arial"/>
          <w:b/>
          <w:bCs/>
          <w:color w:val="262626"/>
          <w:lang w:val="en-US"/>
        </w:rPr>
        <w:t>prijava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nevarnih pojavov)</w:t>
      </w:r>
    </w:p>
    <w:p w:rsidR="007A018F" w:rsidRDefault="007A018F" w:rsidP="007A0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(1) Delodajalec mora inšpekciji dela takoj prijaviti vsak nevarni pojav.</w:t>
      </w:r>
    </w:p>
    <w:p w:rsidR="007A018F" w:rsidRDefault="007A018F" w:rsidP="007A0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(2) Delodajalec prijavi nevarni pojav iz prejšnjega odstavka na obrazcu iz Priloge 2 tega pravilnika, ki je skupaj z navodili za izpolnjevanje, objavljen na spletnih straneh Inšpektorata Republike Slovenije za delo.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4. člen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(</w:t>
      </w:r>
      <w:proofErr w:type="gramStart"/>
      <w:r>
        <w:rPr>
          <w:rFonts w:ascii="Arial" w:hAnsi="Arial" w:cs="Arial"/>
          <w:b/>
          <w:bCs/>
          <w:color w:val="262626"/>
          <w:lang w:val="en-US"/>
        </w:rPr>
        <w:t>prijava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poklicnih bolezni)</w:t>
      </w:r>
    </w:p>
    <w:p w:rsidR="007A018F" w:rsidRDefault="007A018F" w:rsidP="007A0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(1) Delodajalec mora inšpekciji dela prijaviti vsako ugotovljeno poklicno bolezen.</w:t>
      </w:r>
    </w:p>
    <w:p w:rsidR="007A018F" w:rsidRDefault="007A018F" w:rsidP="007A0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(2) Delodajalec prijavi poklicno bolezen Inšpektoratu Republike Slovenije za delo takoj, </w:t>
      </w:r>
      <w:proofErr w:type="gramStart"/>
      <w:r>
        <w:rPr>
          <w:rFonts w:ascii="Arial" w:hAnsi="Arial" w:cs="Arial"/>
          <w:color w:val="262626"/>
          <w:lang w:val="en-US"/>
        </w:rPr>
        <w:t>ko</w:t>
      </w:r>
      <w:proofErr w:type="gramEnd"/>
      <w:r>
        <w:rPr>
          <w:rFonts w:ascii="Arial" w:hAnsi="Arial" w:cs="Arial"/>
          <w:color w:val="262626"/>
          <w:lang w:val="en-US"/>
        </w:rPr>
        <w:t xml:space="preserve"> je seznanjen, da je bila poklicna bolezen ugotovljena.</w:t>
      </w:r>
    </w:p>
    <w:p w:rsidR="007A018F" w:rsidRDefault="007A018F" w:rsidP="007A0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(3) Delodajalec prijavi ugotovljeno poklicno bolezen iz prvega odstavka tega člena na obrazcu iz Priloge 3 tega pravilnika, ki je skupaj z navodili za izpolnjevanje, objavljen na spletnih straneh Inšpektorata Republike Slovenije za delo.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5. člen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(</w:t>
      </w:r>
      <w:proofErr w:type="gramStart"/>
      <w:r>
        <w:rPr>
          <w:rFonts w:ascii="Arial" w:hAnsi="Arial" w:cs="Arial"/>
          <w:b/>
          <w:bCs/>
          <w:color w:val="262626"/>
          <w:lang w:val="en-US"/>
        </w:rPr>
        <w:t>pojmi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>)</w:t>
      </w:r>
    </w:p>
    <w:p w:rsidR="007A018F" w:rsidRDefault="007A018F" w:rsidP="007A0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Pojem »takoj« v tem pravilniku pomeni v najkrajšem možnem času, brez kakršnega koli odlašanja, glede </w:t>
      </w:r>
      <w:proofErr w:type="gramStart"/>
      <w:r>
        <w:rPr>
          <w:rFonts w:ascii="Arial" w:hAnsi="Arial" w:cs="Arial"/>
          <w:color w:val="262626"/>
          <w:lang w:val="en-US"/>
        </w:rPr>
        <w:t>na</w:t>
      </w:r>
      <w:proofErr w:type="gramEnd"/>
      <w:r>
        <w:rPr>
          <w:rFonts w:ascii="Arial" w:hAnsi="Arial" w:cs="Arial"/>
          <w:color w:val="262626"/>
          <w:lang w:val="en-US"/>
        </w:rPr>
        <w:t xml:space="preserve"> komunikacijska sredstva, ki jih ima na razpolago delodajalec.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6. člen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(</w:t>
      </w:r>
      <w:proofErr w:type="gramStart"/>
      <w:r>
        <w:rPr>
          <w:rFonts w:ascii="Arial" w:hAnsi="Arial" w:cs="Arial"/>
          <w:b/>
          <w:bCs/>
          <w:color w:val="262626"/>
          <w:lang w:val="en-US"/>
        </w:rPr>
        <w:t>način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vlaganja prijav in obvestila)</w:t>
      </w:r>
    </w:p>
    <w:p w:rsidR="007A018F" w:rsidRDefault="007A018F" w:rsidP="007A0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Prijave iz tega pravilnika in obvestilo iz Priloge IV Pravilnika o varovanju delavcev pred tveganji zaradi izpostavljenosti rakotvornim </w:t>
      </w:r>
      <w:proofErr w:type="gramStart"/>
      <w:r>
        <w:rPr>
          <w:rFonts w:ascii="Arial" w:hAnsi="Arial" w:cs="Arial"/>
          <w:color w:val="262626"/>
          <w:lang w:val="en-US"/>
        </w:rPr>
        <w:t>ali</w:t>
      </w:r>
      <w:proofErr w:type="gramEnd"/>
      <w:r>
        <w:rPr>
          <w:rFonts w:ascii="Arial" w:hAnsi="Arial" w:cs="Arial"/>
          <w:color w:val="262626"/>
          <w:lang w:val="en-US"/>
        </w:rPr>
        <w:t xml:space="preserve"> mutagenim snovem (Uradni list RS, št. 101/05 in 43/11 – ZVZD-1) delodajalec vloži na način, da jih pošlje po pošti, po telefaksu, po elektronski pošti v skenirani obliki ali izroči neposredno na Inšpektorat Republike Slovenije za delo.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3. KONČNI DOLOČBI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7. člen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(</w:t>
      </w:r>
      <w:proofErr w:type="gramStart"/>
      <w:r>
        <w:rPr>
          <w:rFonts w:ascii="Arial" w:hAnsi="Arial" w:cs="Arial"/>
          <w:b/>
          <w:bCs/>
          <w:color w:val="262626"/>
          <w:lang w:val="en-US"/>
        </w:rPr>
        <w:t>prenehanje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veljavnosti)</w:t>
      </w:r>
    </w:p>
    <w:p w:rsidR="007A018F" w:rsidRDefault="007A018F" w:rsidP="007A0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Z dnem, </w:t>
      </w:r>
      <w:proofErr w:type="gramStart"/>
      <w:r>
        <w:rPr>
          <w:rFonts w:ascii="Arial" w:hAnsi="Arial" w:cs="Arial"/>
          <w:color w:val="262626"/>
          <w:lang w:val="en-US"/>
        </w:rPr>
        <w:t>ko</w:t>
      </w:r>
      <w:proofErr w:type="gramEnd"/>
      <w:r>
        <w:rPr>
          <w:rFonts w:ascii="Arial" w:hAnsi="Arial" w:cs="Arial"/>
          <w:color w:val="262626"/>
          <w:lang w:val="en-US"/>
        </w:rPr>
        <w:t xml:space="preserve"> začne veljati ta pravilnik, prenehata veljati Pravilnik o evidencah in </w:t>
      </w:r>
      <w:r>
        <w:rPr>
          <w:rFonts w:ascii="Arial" w:hAnsi="Arial" w:cs="Arial"/>
          <w:color w:val="262626"/>
          <w:lang w:val="en-US"/>
        </w:rPr>
        <w:lastRenderedPageBreak/>
        <w:t>prijavah s področja varstva pri delu (Uradni list SRS, št. 1/84, 18/87, 35/88, 56/99 – ZVZD in 43/11 – ZVZD-1) in Navodilo o načinu prijavljanja in raziskovanja nesreč pri delu (Uradni list SRS, št. 9/78, 56/99 – ZVZD in 43/11 – ZVZD-1).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8. člen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lang w:val="en-US"/>
        </w:rPr>
      </w:pPr>
      <w:r>
        <w:rPr>
          <w:rFonts w:ascii="Arial" w:hAnsi="Arial" w:cs="Arial"/>
          <w:b/>
          <w:bCs/>
          <w:color w:val="262626"/>
          <w:lang w:val="en-US"/>
        </w:rPr>
        <w:t>(</w:t>
      </w:r>
      <w:proofErr w:type="gramStart"/>
      <w:r>
        <w:rPr>
          <w:rFonts w:ascii="Arial" w:hAnsi="Arial" w:cs="Arial"/>
          <w:b/>
          <w:bCs/>
          <w:color w:val="262626"/>
          <w:lang w:val="en-US"/>
        </w:rPr>
        <w:t>začetek</w:t>
      </w:r>
      <w:proofErr w:type="gramEnd"/>
      <w:r>
        <w:rPr>
          <w:rFonts w:ascii="Arial" w:hAnsi="Arial" w:cs="Arial"/>
          <w:b/>
          <w:bCs/>
          <w:color w:val="262626"/>
          <w:lang w:val="en-US"/>
        </w:rPr>
        <w:t xml:space="preserve"> veljavnosti)</w:t>
      </w:r>
    </w:p>
    <w:p w:rsidR="007A018F" w:rsidRDefault="007A018F" w:rsidP="007A018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Ta pravilnik začne veljati petnajsti dan po objavi v Uradnem listu Republike Slovenije.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Št. 0072-9/2013/8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>Ljubljana, dne 20.</w:t>
      </w:r>
      <w:proofErr w:type="gramEnd"/>
      <w:r>
        <w:rPr>
          <w:rFonts w:ascii="Arial" w:hAnsi="Arial" w:cs="Arial"/>
          <w:color w:val="262626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lang w:val="en-US"/>
        </w:rPr>
        <w:t>junija</w:t>
      </w:r>
      <w:proofErr w:type="gramEnd"/>
      <w:r>
        <w:rPr>
          <w:rFonts w:ascii="Arial" w:hAnsi="Arial" w:cs="Arial"/>
          <w:color w:val="262626"/>
          <w:lang w:val="en-US"/>
        </w:rPr>
        <w:t xml:space="preserve"> 2013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>EVA 2013-2611-0055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>dr</w:t>
      </w:r>
      <w:proofErr w:type="gramEnd"/>
      <w:r>
        <w:rPr>
          <w:rFonts w:ascii="Arial" w:hAnsi="Arial" w:cs="Arial"/>
          <w:color w:val="262626"/>
          <w:lang w:val="en-US"/>
        </w:rPr>
        <w:t xml:space="preserve">. Anja Kopač Mrak l.r. 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r>
        <w:rPr>
          <w:rFonts w:ascii="Arial" w:hAnsi="Arial" w:cs="Arial"/>
          <w:color w:val="262626"/>
          <w:lang w:val="en-US"/>
        </w:rPr>
        <w:t xml:space="preserve">Ministrica </w:t>
      </w:r>
    </w:p>
    <w:p w:rsidR="007A018F" w:rsidRDefault="007A018F" w:rsidP="007A018F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proofErr w:type="gramStart"/>
      <w:r>
        <w:rPr>
          <w:rFonts w:ascii="Arial" w:hAnsi="Arial" w:cs="Arial"/>
          <w:color w:val="262626"/>
          <w:lang w:val="en-US"/>
        </w:rPr>
        <w:t>za</w:t>
      </w:r>
      <w:proofErr w:type="gramEnd"/>
      <w:r>
        <w:rPr>
          <w:rFonts w:ascii="Arial" w:hAnsi="Arial" w:cs="Arial"/>
          <w:color w:val="262626"/>
          <w:lang w:val="en-US"/>
        </w:rPr>
        <w:t xml:space="preserve"> delo, družino, </w:t>
      </w:r>
    </w:p>
    <w:p w:rsidR="00316736" w:rsidRDefault="007A018F" w:rsidP="007A018F">
      <w:proofErr w:type="gramStart"/>
      <w:r>
        <w:rPr>
          <w:rFonts w:ascii="Arial" w:hAnsi="Arial" w:cs="Arial"/>
          <w:color w:val="262626"/>
          <w:lang w:val="en-US"/>
        </w:rPr>
        <w:t>socialne</w:t>
      </w:r>
      <w:proofErr w:type="gramEnd"/>
      <w:r>
        <w:rPr>
          <w:rFonts w:ascii="Arial" w:hAnsi="Arial" w:cs="Arial"/>
          <w:color w:val="262626"/>
          <w:lang w:val="en-US"/>
        </w:rPr>
        <w:t xml:space="preserve"> zadeve in enake možnosti</w:t>
      </w:r>
    </w:p>
    <w:sectPr w:rsidR="00316736" w:rsidSect="0031673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F"/>
    <w:rsid w:val="00316736"/>
    <w:rsid w:val="007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5F1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Macintosh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Bočko</dc:creator>
  <cp:keywords/>
  <dc:description/>
  <cp:lastModifiedBy>Metod Bočko</cp:lastModifiedBy>
  <cp:revision>1</cp:revision>
  <dcterms:created xsi:type="dcterms:W3CDTF">2016-11-19T11:02:00Z</dcterms:created>
  <dcterms:modified xsi:type="dcterms:W3CDTF">2016-11-19T11:02:00Z</dcterms:modified>
</cp:coreProperties>
</file>